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5CF3" w:rsidRDefault="00FC5CF3" w:rsidP="00FC5CF3">
      <w:pPr>
        <w:jc w:val="both"/>
        <w:rPr>
          <w:b/>
          <w:u w:val="single"/>
        </w:rPr>
      </w:pPr>
      <w:r>
        <w:rPr>
          <w:b/>
          <w:u w:val="single"/>
        </w:rPr>
        <w:t>EJERCICIO 1</w:t>
      </w:r>
    </w:p>
    <w:p w:rsidR="006B39AF" w:rsidRPr="006B39AF" w:rsidRDefault="006B39AF" w:rsidP="00FC5CF3">
      <w:pPr>
        <w:jc w:val="both"/>
      </w:pPr>
      <w:r>
        <w:t>En este ejercicio hemos hecho la página principal (index.html) a la que hemos importado una página de estilos (index.css).</w:t>
      </w:r>
    </w:p>
    <w:p w:rsidR="006B39AF" w:rsidRDefault="004833BC" w:rsidP="004833BC">
      <w:pPr>
        <w:jc w:val="both"/>
      </w:pPr>
      <w:r>
        <w:t>Modificamos el fondo con los siguientes parámetros (</w:t>
      </w:r>
      <w:r w:rsidRPr="004833BC">
        <w:rPr>
          <w:b/>
          <w:color w:val="0070C0"/>
        </w:rPr>
        <w:t xml:space="preserve">background: </w:t>
      </w:r>
      <w:r w:rsidRPr="00CE3FCE">
        <w:rPr>
          <w:b/>
        </w:rPr>
        <w:t xml:space="preserve">center fixed no-repeat </w:t>
      </w:r>
      <w:r>
        <w:rPr>
          <w:b/>
          <w:color w:val="0070C0"/>
        </w:rPr>
        <w:t>url</w:t>
      </w:r>
      <w:r w:rsidRPr="00CE3FCE">
        <w:rPr>
          <w:b/>
        </w:rPr>
        <w:t>("../images/fondoppal.jpg"</w:t>
      </w:r>
      <w:r>
        <w:rPr>
          <w:b/>
          <w:color w:val="0070C0"/>
        </w:rPr>
        <w:t xml:space="preserve">); </w:t>
      </w:r>
      <w:r w:rsidRPr="004833BC">
        <w:rPr>
          <w:b/>
          <w:color w:val="0070C0"/>
        </w:rPr>
        <w:t xml:space="preserve">background-size: </w:t>
      </w:r>
      <w:r w:rsidRPr="00CE3FCE">
        <w:rPr>
          <w:b/>
        </w:rPr>
        <w:t>cover</w:t>
      </w:r>
      <w:r w:rsidRPr="004833BC">
        <w:rPr>
          <w:b/>
          <w:color w:val="0070C0"/>
        </w:rPr>
        <w:t>;</w:t>
      </w:r>
      <w:r>
        <w:rPr>
          <w:b/>
          <w:color w:val="0070C0"/>
        </w:rPr>
        <w:t xml:space="preserve"> </w:t>
      </w:r>
      <w:r>
        <w:t>para establecer una imagen que cubra toda la pantalla, que este fija sin repetirse y que además este centrada.</w:t>
      </w:r>
    </w:p>
    <w:p w:rsidR="004833BC" w:rsidRDefault="004833BC" w:rsidP="004833BC">
      <w:pPr>
        <w:jc w:val="both"/>
      </w:pPr>
      <w:r>
        <w:t xml:space="preserve">Para poner los títulos usamos las etiquetas </w:t>
      </w:r>
      <w:r w:rsidRPr="00080BD0">
        <w:rPr>
          <w:b/>
          <w:color w:val="7030A0"/>
        </w:rPr>
        <w:t>h1</w:t>
      </w:r>
      <w:r w:rsidRPr="00080BD0">
        <w:rPr>
          <w:color w:val="7030A0"/>
        </w:rPr>
        <w:t xml:space="preserve"> </w:t>
      </w:r>
      <w:r>
        <w:t>(</w:t>
      </w:r>
      <w:r w:rsidR="00CE3FCE">
        <w:t>título</w:t>
      </w:r>
      <w:r>
        <w:t xml:space="preserve"> principal) y </w:t>
      </w:r>
      <w:r w:rsidRPr="00080BD0">
        <w:rPr>
          <w:b/>
          <w:color w:val="7030A0"/>
        </w:rPr>
        <w:t>h2</w:t>
      </w:r>
      <w:r w:rsidRPr="00080BD0">
        <w:rPr>
          <w:color w:val="7030A0"/>
        </w:rPr>
        <w:t xml:space="preserve"> </w:t>
      </w:r>
      <w:r>
        <w:t>(subtitulo) y le aplicamos los estilos pedidos en el enunciado.</w:t>
      </w:r>
    </w:p>
    <w:p w:rsidR="00CE3FCE" w:rsidRDefault="00CE3FCE" w:rsidP="004833BC">
      <w:pPr>
        <w:jc w:val="both"/>
      </w:pPr>
      <w:r>
        <w:t xml:space="preserve">En la siguiente sección tendremos que usar varios </w:t>
      </w:r>
      <w:r w:rsidRPr="00CE3FCE">
        <w:rPr>
          <w:b/>
          <w:color w:val="0070C0"/>
        </w:rPr>
        <w:t>&lt;div&gt;</w:t>
      </w:r>
      <w:r>
        <w:rPr>
          <w:b/>
          <w:color w:val="0070C0"/>
        </w:rPr>
        <w:t xml:space="preserve"> </w:t>
      </w:r>
      <w:r>
        <w:t>con distintas clases (</w:t>
      </w:r>
      <w:r w:rsidRPr="00CE3FCE">
        <w:rPr>
          <w:color w:val="00B050"/>
        </w:rPr>
        <w:t>class</w:t>
      </w:r>
      <w:r>
        <w:t xml:space="preserve">) para ajustar el contenido tal cual se pide en el ejercicio. La imagen del “cuadro” la he insertado dentro de la </w:t>
      </w:r>
      <w:r w:rsidR="00CD2634" w:rsidRPr="00CE3FCE">
        <w:rPr>
          <w:b/>
          <w:color w:val="0070C0"/>
        </w:rPr>
        <w:t>div</w:t>
      </w:r>
      <w:r w:rsidR="00CD2634" w:rsidRPr="00CD2634">
        <w:rPr>
          <w:color w:val="00B050"/>
        </w:rPr>
        <w:t xml:space="preserve"> </w:t>
      </w:r>
      <w:r w:rsidRPr="00CD2634">
        <w:rPr>
          <w:color w:val="00B050"/>
        </w:rPr>
        <w:t>contenedor</w:t>
      </w:r>
      <w:r w:rsidR="00CD2634">
        <w:rPr>
          <w:color w:val="00B050"/>
        </w:rPr>
        <w:t xml:space="preserve">. </w:t>
      </w:r>
      <w:r w:rsidR="00CD2634">
        <w:t>El texto, que será una lista &lt;</w:t>
      </w:r>
      <w:r w:rsidR="00CD2634" w:rsidRPr="00CD2634">
        <w:rPr>
          <w:color w:val="0070C0"/>
        </w:rPr>
        <w:t>ul</w:t>
      </w:r>
      <w:r w:rsidR="00CD2634">
        <w:t xml:space="preserve">&gt;, se ubicara dentro de la </w:t>
      </w:r>
      <w:r w:rsidR="00CD2634" w:rsidRPr="00CE3FCE">
        <w:rPr>
          <w:b/>
          <w:color w:val="0070C0"/>
        </w:rPr>
        <w:t>div</w:t>
      </w:r>
      <w:r w:rsidR="00CD2634" w:rsidRPr="00CD2634">
        <w:rPr>
          <w:color w:val="00B050"/>
        </w:rPr>
        <w:t xml:space="preserve"> </w:t>
      </w:r>
      <w:r w:rsidR="00CD2634" w:rsidRPr="00CD2634">
        <w:rPr>
          <w:color w:val="00B050"/>
        </w:rPr>
        <w:t>centrado</w:t>
      </w:r>
      <w:r w:rsidR="00CD2634">
        <w:t>. En los estilos le añadimos la imagen que acompañara a nuestra lista.</w:t>
      </w:r>
      <w:r w:rsidR="002A308E">
        <w:t xml:space="preserve"> A cada elemento de la lista le añadimos los links que nos llevaran a otras partes dentro de la misma </w:t>
      </w:r>
      <w:r w:rsidR="007424DA">
        <w:t>página</w:t>
      </w:r>
      <w:r w:rsidR="002A308E">
        <w:t xml:space="preserve"> (Conócenos/ ¿Qué hacemos?) a otras </w:t>
      </w:r>
      <w:r w:rsidR="007424DA">
        <w:t>páginas</w:t>
      </w:r>
      <w:r w:rsidR="002A308E">
        <w:t xml:space="preserve"> (Catálogo.html/ Formulario.html) o enviar un correo.</w:t>
      </w:r>
    </w:p>
    <w:p w:rsidR="00CD2634" w:rsidRDefault="00CD2634" w:rsidP="004833BC">
      <w:pPr>
        <w:jc w:val="both"/>
      </w:pPr>
      <w:r>
        <w:t xml:space="preserve">Para terminar esta sección añadimos la imagen del trébol a través de la web Font-awesome. Esta ira dentro de un </w:t>
      </w:r>
      <w:r w:rsidRPr="00CE3FCE">
        <w:rPr>
          <w:b/>
          <w:color w:val="0070C0"/>
        </w:rPr>
        <w:t>div</w:t>
      </w:r>
      <w:r w:rsidRPr="00CD2634">
        <w:rPr>
          <w:color w:val="00B050"/>
        </w:rPr>
        <w:t xml:space="preserve"> </w:t>
      </w:r>
      <w:r w:rsidRPr="00CD2634">
        <w:rPr>
          <w:color w:val="00B050"/>
        </w:rPr>
        <w:t>icon</w:t>
      </w:r>
      <w:r>
        <w:t xml:space="preserve">, el cual </w:t>
      </w:r>
      <w:r w:rsidR="008C25E4">
        <w:t>está</w:t>
      </w:r>
      <w:r>
        <w:t xml:space="preserve"> dentro del </w:t>
      </w:r>
      <w:r w:rsidRPr="00CE3FCE">
        <w:rPr>
          <w:b/>
          <w:color w:val="0070C0"/>
        </w:rPr>
        <w:t>div</w:t>
      </w:r>
      <w:r w:rsidRPr="00CD2634">
        <w:rPr>
          <w:color w:val="00B050"/>
        </w:rPr>
        <w:t xml:space="preserve"> </w:t>
      </w:r>
      <w:r w:rsidRPr="00CD2634">
        <w:rPr>
          <w:color w:val="00B050"/>
        </w:rPr>
        <w:t>centrado</w:t>
      </w:r>
      <w:r>
        <w:t>.</w:t>
      </w:r>
      <w:r w:rsidR="008C25E4">
        <w:t xml:space="preserve"> </w:t>
      </w:r>
    </w:p>
    <w:p w:rsidR="008C25E4" w:rsidRPr="00CD2634" w:rsidRDefault="008C25E4" w:rsidP="004833BC">
      <w:pPr>
        <w:jc w:val="both"/>
      </w:pPr>
      <w:r>
        <w:t>Finalmente aplicamos los estilos necesarios para conseguir que se vea igual que el ejemplo del ejercicio, usando</w:t>
      </w:r>
      <w:r w:rsidR="00BE6FE0">
        <w:t>,</w:t>
      </w:r>
      <w:r>
        <w:t xml:space="preserve"> entre otros, </w:t>
      </w:r>
      <w:r w:rsidRPr="008C25E4">
        <w:rPr>
          <w:color w:val="0070C0"/>
        </w:rPr>
        <w:t>position</w:t>
      </w:r>
      <w:r>
        <w:t xml:space="preserve">: </w:t>
      </w:r>
      <w:r w:rsidRPr="008C25E4">
        <w:rPr>
          <w:color w:val="E36C0A" w:themeColor="accent6" w:themeShade="BF"/>
        </w:rPr>
        <w:t xml:space="preserve">absolute </w:t>
      </w:r>
      <w:r>
        <w:t xml:space="preserve">y </w:t>
      </w:r>
      <w:r w:rsidRPr="008C25E4">
        <w:rPr>
          <w:color w:val="0070C0"/>
        </w:rPr>
        <w:t>transform</w:t>
      </w:r>
      <w:r>
        <w:t xml:space="preserve">: </w:t>
      </w:r>
      <w:r w:rsidRPr="008C25E4">
        <w:rPr>
          <w:color w:val="E36C0A" w:themeColor="accent6" w:themeShade="BF"/>
        </w:rPr>
        <w:t xml:space="preserve">translate </w:t>
      </w:r>
      <w:r>
        <w:t>para ajustar la posición de los elementos de la web.</w:t>
      </w:r>
    </w:p>
    <w:p w:rsidR="00F1707C" w:rsidRDefault="00F945DB" w:rsidP="00800A0D">
      <w:pPr>
        <w:ind w:left="-426"/>
      </w:pPr>
      <w:r>
        <w:rPr>
          <w:noProof/>
          <w:lang w:eastAsia="es-ES"/>
        </w:rPr>
        <w:drawing>
          <wp:inline distT="0" distB="0" distL="0" distR="0" wp14:anchorId="73B5B74F" wp14:editId="1BB57AEA">
            <wp:extent cx="6065246" cy="37909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8100" cy="37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DB" w:rsidRDefault="00F945DB"/>
    <w:p w:rsidR="004E0C11" w:rsidRDefault="002A308E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t xml:space="preserve">En los apartados </w:t>
      </w:r>
      <w:r>
        <w:rPr>
          <w:b/>
          <w:noProof/>
          <w:lang w:eastAsia="es-ES"/>
        </w:rPr>
        <w:t>Conó</w:t>
      </w:r>
      <w:r w:rsidRPr="002A308E">
        <w:rPr>
          <w:b/>
          <w:noProof/>
          <w:lang w:eastAsia="es-ES"/>
        </w:rPr>
        <w:t>cenos</w:t>
      </w:r>
      <w:r>
        <w:rPr>
          <w:noProof/>
          <w:lang w:eastAsia="es-ES"/>
        </w:rPr>
        <w:t xml:space="preserve"> y </w:t>
      </w:r>
      <w:r w:rsidRPr="002A308E">
        <w:rPr>
          <w:b/>
          <w:noProof/>
          <w:lang w:eastAsia="es-ES"/>
        </w:rPr>
        <w:t>¿</w:t>
      </w:r>
      <w:r>
        <w:rPr>
          <w:b/>
          <w:noProof/>
          <w:lang w:eastAsia="es-ES"/>
        </w:rPr>
        <w:t>Q</w:t>
      </w:r>
      <w:r w:rsidRPr="002A308E">
        <w:rPr>
          <w:b/>
          <w:noProof/>
          <w:lang w:eastAsia="es-ES"/>
        </w:rPr>
        <w:t>u</w:t>
      </w:r>
      <w:r>
        <w:rPr>
          <w:b/>
          <w:noProof/>
          <w:lang w:eastAsia="es-ES"/>
        </w:rPr>
        <w:t>é</w:t>
      </w:r>
      <w:r w:rsidRPr="002A308E">
        <w:rPr>
          <w:b/>
          <w:noProof/>
          <w:lang w:eastAsia="es-ES"/>
        </w:rPr>
        <w:t xml:space="preserve"> hacemos?</w:t>
      </w:r>
      <w:r>
        <w:rPr>
          <w:noProof/>
          <w:lang w:eastAsia="es-ES"/>
        </w:rPr>
        <w:t xml:space="preserve"> </w:t>
      </w:r>
      <w:r w:rsidR="00BB6A31">
        <w:rPr>
          <w:noProof/>
          <w:lang w:eastAsia="es-ES"/>
        </w:rPr>
        <w:t>Vamos a hacer en ambos el mismo procedimiento modificando solo el contenido y los iconos de la lista.</w:t>
      </w:r>
    </w:p>
    <w:p w:rsidR="00BB6A31" w:rsidRDefault="00BB6A31" w:rsidP="00BB6A31">
      <w:pPr>
        <w:jc w:val="both"/>
      </w:pPr>
      <w:r>
        <w:t xml:space="preserve">En la siguiente sección tendremos que usar varios </w:t>
      </w:r>
      <w:r w:rsidRPr="00CE3FCE">
        <w:rPr>
          <w:b/>
          <w:color w:val="0070C0"/>
        </w:rPr>
        <w:t>&lt;div&gt;</w:t>
      </w:r>
      <w:r>
        <w:rPr>
          <w:b/>
          <w:color w:val="0070C0"/>
        </w:rPr>
        <w:t xml:space="preserve"> </w:t>
      </w:r>
      <w:r>
        <w:t>con distintas clases (</w:t>
      </w:r>
      <w:r w:rsidRPr="00CE3FCE">
        <w:rPr>
          <w:color w:val="00B050"/>
        </w:rPr>
        <w:t>class</w:t>
      </w:r>
      <w:r>
        <w:t>) para ajustar el contenido tal cual se pide en el ejercicio. La</w:t>
      </w:r>
      <w:r>
        <w:t xml:space="preserve">s </w:t>
      </w:r>
      <w:r w:rsidR="007424DA">
        <w:t>imágenes</w:t>
      </w:r>
      <w:r>
        <w:t xml:space="preserve"> de</w:t>
      </w:r>
      <w:r>
        <w:t xml:space="preserve"> </w:t>
      </w:r>
      <w:r>
        <w:t>l</w:t>
      </w:r>
      <w:r>
        <w:t>os</w:t>
      </w:r>
      <w:r>
        <w:t xml:space="preserve"> “cuadro</w:t>
      </w:r>
      <w:r>
        <w:t>s</w:t>
      </w:r>
      <w:r>
        <w:t xml:space="preserve">” </w:t>
      </w:r>
      <w:r>
        <w:t>se</w:t>
      </w:r>
      <w:r>
        <w:t xml:space="preserve"> h</w:t>
      </w:r>
      <w:r>
        <w:t>an</w:t>
      </w:r>
      <w:r>
        <w:t xml:space="preserve"> insertado dentro de la </w:t>
      </w:r>
      <w:r w:rsidRPr="00CE3FCE">
        <w:rPr>
          <w:b/>
          <w:color w:val="0070C0"/>
        </w:rPr>
        <w:t>div</w:t>
      </w:r>
      <w:r w:rsidRPr="00CD2634">
        <w:rPr>
          <w:color w:val="00B050"/>
        </w:rPr>
        <w:t xml:space="preserve"> contenedor</w:t>
      </w:r>
      <w:r>
        <w:rPr>
          <w:color w:val="00B050"/>
        </w:rPr>
        <w:t xml:space="preserve">1 </w:t>
      </w:r>
      <w:r>
        <w:t xml:space="preserve">y </w:t>
      </w:r>
      <w:r w:rsidRPr="00CE3FCE">
        <w:rPr>
          <w:b/>
          <w:color w:val="0070C0"/>
        </w:rPr>
        <w:t>div</w:t>
      </w:r>
      <w:r w:rsidRPr="00CD2634">
        <w:rPr>
          <w:color w:val="00B050"/>
        </w:rPr>
        <w:t xml:space="preserve"> contenedor</w:t>
      </w:r>
      <w:r>
        <w:rPr>
          <w:color w:val="00B050"/>
        </w:rPr>
        <w:t xml:space="preserve">2 </w:t>
      </w:r>
      <w:r>
        <w:t>respectivamente.</w:t>
      </w:r>
      <w:r>
        <w:rPr>
          <w:color w:val="00B050"/>
        </w:rPr>
        <w:t xml:space="preserve"> </w:t>
      </w:r>
      <w:r w:rsidR="00385BE4">
        <w:t>Los</w:t>
      </w:r>
      <w:r>
        <w:t xml:space="preserve"> texto</w:t>
      </w:r>
      <w:r w:rsidR="00385BE4">
        <w:t>s</w:t>
      </w:r>
      <w:r>
        <w:t>, será</w:t>
      </w:r>
      <w:r w:rsidR="00385BE4">
        <w:t>n</w:t>
      </w:r>
      <w:r>
        <w:t xml:space="preserve"> una</w:t>
      </w:r>
      <w:r w:rsidR="00385BE4">
        <w:t>s</w:t>
      </w:r>
      <w:r>
        <w:t xml:space="preserve"> lista</w:t>
      </w:r>
      <w:r w:rsidR="00385BE4">
        <w:t>s</w:t>
      </w:r>
      <w:r>
        <w:t xml:space="preserve"> &lt;</w:t>
      </w:r>
      <w:r w:rsidRPr="00CD2634">
        <w:rPr>
          <w:color w:val="0070C0"/>
        </w:rPr>
        <w:t>ul</w:t>
      </w:r>
      <w:r>
        <w:t>&gt;, se ubicara</w:t>
      </w:r>
      <w:r w:rsidR="00385BE4">
        <w:t>n</w:t>
      </w:r>
      <w:r>
        <w:t xml:space="preserve"> dentro de la </w:t>
      </w:r>
      <w:r w:rsidRPr="00CE3FCE">
        <w:rPr>
          <w:b/>
          <w:color w:val="0070C0"/>
        </w:rPr>
        <w:t>div</w:t>
      </w:r>
      <w:r w:rsidRPr="00CD2634">
        <w:rPr>
          <w:color w:val="00B050"/>
        </w:rPr>
        <w:t xml:space="preserve"> centrado</w:t>
      </w:r>
      <w:r w:rsidR="00385BE4">
        <w:rPr>
          <w:color w:val="00B050"/>
        </w:rPr>
        <w:t xml:space="preserve">1 </w:t>
      </w:r>
      <w:r w:rsidR="00385BE4">
        <w:t xml:space="preserve">y </w:t>
      </w:r>
      <w:r w:rsidR="00385BE4" w:rsidRPr="00CE3FCE">
        <w:rPr>
          <w:b/>
          <w:color w:val="0070C0"/>
        </w:rPr>
        <w:t>div</w:t>
      </w:r>
      <w:r w:rsidR="00385BE4" w:rsidRPr="00CD2634">
        <w:rPr>
          <w:color w:val="00B050"/>
        </w:rPr>
        <w:t xml:space="preserve"> centrado</w:t>
      </w:r>
      <w:r w:rsidR="00385BE4">
        <w:rPr>
          <w:color w:val="00B050"/>
        </w:rPr>
        <w:t xml:space="preserve">2 </w:t>
      </w:r>
      <w:r w:rsidR="00385BE4">
        <w:t>respectivamente</w:t>
      </w:r>
      <w:r>
        <w:t xml:space="preserve">. En los estilos </w:t>
      </w:r>
      <w:r w:rsidR="00F856EB">
        <w:t xml:space="preserve">para la </w:t>
      </w:r>
      <w:r w:rsidR="00F856EB" w:rsidRPr="00F856EB">
        <w:rPr>
          <w:color w:val="E36C0A" w:themeColor="accent6" w:themeShade="BF"/>
        </w:rPr>
        <w:t xml:space="preserve">lista1 </w:t>
      </w:r>
      <w:r w:rsidR="00F856EB">
        <w:t xml:space="preserve">establecemos que tendrá un </w:t>
      </w:r>
      <w:r w:rsidR="00080BD0">
        <w:t>círculo</w:t>
      </w:r>
      <w:r w:rsidR="00F856EB">
        <w:t xml:space="preserve"> de índice </w:t>
      </w:r>
      <w:r w:rsidR="004708BF">
        <w:t>y en</w:t>
      </w:r>
      <w:r w:rsidR="00F856EB">
        <w:t xml:space="preserve"> la </w:t>
      </w:r>
      <w:r w:rsidR="00F856EB" w:rsidRPr="00F856EB">
        <w:rPr>
          <w:color w:val="E36C0A" w:themeColor="accent6" w:themeShade="BF"/>
        </w:rPr>
        <w:t xml:space="preserve">lista2 </w:t>
      </w:r>
      <w:r w:rsidR="00F856EB">
        <w:t>un cuadrado</w:t>
      </w:r>
      <w:r>
        <w:t xml:space="preserve">. </w:t>
      </w:r>
      <w:r w:rsidR="00080BD0">
        <w:t>En los encabezados de las listas añadimos unas imágenes a través de la web Font-awesome, esto los conseguimos añadiendo su código dentro del encabezado correspondiente (</w:t>
      </w:r>
      <w:r w:rsidR="00080BD0" w:rsidRPr="00080BD0">
        <w:rPr>
          <w:b/>
          <w:color w:val="7030A0"/>
        </w:rPr>
        <w:t>h3</w:t>
      </w:r>
      <w:r w:rsidR="00080BD0">
        <w:t>).</w:t>
      </w:r>
    </w:p>
    <w:p w:rsidR="00BB6A31" w:rsidRDefault="00BB6A31" w:rsidP="00BB6A31">
      <w:pPr>
        <w:jc w:val="both"/>
      </w:pPr>
      <w:r>
        <w:t>Para terminar esta sección añadimos la</w:t>
      </w:r>
      <w:r w:rsidR="004708BF">
        <w:t>s</w:t>
      </w:r>
      <w:r>
        <w:t xml:space="preserve"> </w:t>
      </w:r>
      <w:r w:rsidR="007424DA">
        <w:t>imágenes</w:t>
      </w:r>
      <w:r>
        <w:t xml:space="preserve"> </w:t>
      </w:r>
      <w:r w:rsidR="00080BD0">
        <w:t xml:space="preserve">en las esquinas de los </w:t>
      </w:r>
      <w:r>
        <w:t>a través de la web Font-awesome. Esta</w:t>
      </w:r>
      <w:r w:rsidR="004708BF">
        <w:t>s</w:t>
      </w:r>
      <w:r w:rsidR="00080BD0">
        <w:t xml:space="preserve"> tendrán un link que nos harán volver al inicio de la </w:t>
      </w:r>
      <w:r w:rsidR="007424DA">
        <w:t>página</w:t>
      </w:r>
      <w:r w:rsidR="00080BD0">
        <w:t xml:space="preserve">. </w:t>
      </w:r>
      <w:r w:rsidR="007424DA">
        <w:t>Irán</w:t>
      </w:r>
      <w:r>
        <w:t xml:space="preserve"> dentro de un </w:t>
      </w:r>
      <w:r w:rsidRPr="00CE3FCE">
        <w:rPr>
          <w:b/>
          <w:color w:val="0070C0"/>
        </w:rPr>
        <w:t>div</w:t>
      </w:r>
      <w:r w:rsidRPr="00CD2634">
        <w:rPr>
          <w:color w:val="00B050"/>
        </w:rPr>
        <w:t xml:space="preserve"> icon</w:t>
      </w:r>
      <w:r w:rsidR="004708BF">
        <w:rPr>
          <w:color w:val="00B050"/>
        </w:rPr>
        <w:t xml:space="preserve">1 </w:t>
      </w:r>
      <w:r w:rsidR="004708BF">
        <w:t xml:space="preserve">y </w:t>
      </w:r>
      <w:r w:rsidR="004708BF" w:rsidRPr="00CE3FCE">
        <w:rPr>
          <w:b/>
          <w:color w:val="0070C0"/>
        </w:rPr>
        <w:t>div</w:t>
      </w:r>
      <w:r w:rsidR="004708BF" w:rsidRPr="00CD2634">
        <w:rPr>
          <w:color w:val="00B050"/>
        </w:rPr>
        <w:t xml:space="preserve"> icon</w:t>
      </w:r>
      <w:r w:rsidR="004708BF">
        <w:rPr>
          <w:color w:val="00B050"/>
        </w:rPr>
        <w:t>2</w:t>
      </w:r>
      <w:r w:rsidR="00080BD0">
        <w:rPr>
          <w:color w:val="00B050"/>
        </w:rPr>
        <w:t xml:space="preserve"> </w:t>
      </w:r>
      <w:r w:rsidR="00080BD0">
        <w:t>cada una.</w:t>
      </w:r>
      <w:r>
        <w:t xml:space="preserve"> </w:t>
      </w:r>
    </w:p>
    <w:p w:rsidR="00BB6A31" w:rsidRPr="00CD2634" w:rsidRDefault="00BB6A31" w:rsidP="00BB6A31">
      <w:pPr>
        <w:jc w:val="both"/>
      </w:pPr>
      <w:r>
        <w:t>Finalmente aplicamos los estilos necesarios para conseguir que se vea igual que el ejemplo del ejercicio, usando entre otros,</w:t>
      </w:r>
      <w:r w:rsidR="005C1CE5">
        <w:t xml:space="preserve"> </w:t>
      </w:r>
      <w:r w:rsidR="005C1CE5" w:rsidRPr="005C1CE5">
        <w:rPr>
          <w:color w:val="31849B" w:themeColor="accent5" w:themeShade="BF"/>
        </w:rPr>
        <w:t>display</w:t>
      </w:r>
      <w:r w:rsidR="005C1CE5">
        <w:t xml:space="preserve">: </w:t>
      </w:r>
      <w:r w:rsidR="005C1CE5" w:rsidRPr="005C1CE5">
        <w:rPr>
          <w:color w:val="E36C0A" w:themeColor="accent6" w:themeShade="BF"/>
        </w:rPr>
        <w:t>inline-block</w:t>
      </w:r>
      <w:r>
        <w:t xml:space="preserve"> </w:t>
      </w:r>
      <w:r w:rsidRPr="008C25E4">
        <w:rPr>
          <w:color w:val="0070C0"/>
        </w:rPr>
        <w:t>position</w:t>
      </w:r>
      <w:r>
        <w:t xml:space="preserve">: </w:t>
      </w:r>
      <w:r w:rsidRPr="008C25E4">
        <w:rPr>
          <w:color w:val="E36C0A" w:themeColor="accent6" w:themeShade="BF"/>
        </w:rPr>
        <w:t xml:space="preserve">absolute </w:t>
      </w:r>
      <w:r>
        <w:t xml:space="preserve">y </w:t>
      </w:r>
      <w:r w:rsidRPr="008C25E4">
        <w:rPr>
          <w:color w:val="0070C0"/>
        </w:rPr>
        <w:t>transform</w:t>
      </w:r>
      <w:r>
        <w:t xml:space="preserve">: </w:t>
      </w:r>
      <w:r w:rsidRPr="008C25E4">
        <w:rPr>
          <w:color w:val="E36C0A" w:themeColor="accent6" w:themeShade="BF"/>
        </w:rPr>
        <w:t xml:space="preserve">translate </w:t>
      </w:r>
      <w:r>
        <w:t>para ajustar la posición de los elementos de la web.</w:t>
      </w:r>
    </w:p>
    <w:p w:rsidR="00BB6A31" w:rsidRPr="002A308E" w:rsidRDefault="00BB6A31">
      <w:pPr>
        <w:rPr>
          <w:noProof/>
          <w:lang w:eastAsia="es-ES"/>
        </w:rPr>
      </w:pPr>
    </w:p>
    <w:p w:rsidR="00F945DB" w:rsidRDefault="00F945DB" w:rsidP="00800A0D">
      <w:pPr>
        <w:ind w:left="-426"/>
      </w:pPr>
      <w:r>
        <w:rPr>
          <w:noProof/>
          <w:lang w:eastAsia="es-ES"/>
        </w:rPr>
        <w:drawing>
          <wp:inline distT="0" distB="0" distL="0" distR="0" wp14:anchorId="48CC654E" wp14:editId="5F424458">
            <wp:extent cx="6116044" cy="382270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8922" cy="382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DB" w:rsidRDefault="00F945DB" w:rsidP="00800A0D">
      <w:pPr>
        <w:ind w:left="-426"/>
      </w:pPr>
      <w:r>
        <w:rPr>
          <w:noProof/>
          <w:lang w:eastAsia="es-ES"/>
        </w:rPr>
        <w:lastRenderedPageBreak/>
        <w:drawing>
          <wp:inline distT="0" distB="0" distL="0" distR="0" wp14:anchorId="5D9F1EB3" wp14:editId="1DC2C203">
            <wp:extent cx="6105884" cy="38163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6161" cy="38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DB" w:rsidRDefault="00F945DB"/>
    <w:p w:rsidR="00F945DB" w:rsidRDefault="00F945DB" w:rsidP="00F945DB">
      <w:pPr>
        <w:jc w:val="both"/>
        <w:rPr>
          <w:b/>
          <w:u w:val="single"/>
        </w:rPr>
      </w:pPr>
      <w:r>
        <w:rPr>
          <w:b/>
          <w:u w:val="single"/>
        </w:rPr>
        <w:t>EJERCICIO 2</w:t>
      </w:r>
    </w:p>
    <w:p w:rsidR="00787474" w:rsidRDefault="00787474" w:rsidP="00F945DB">
      <w:pPr>
        <w:jc w:val="both"/>
      </w:pPr>
      <w:r>
        <w:t xml:space="preserve">En este ejercicio vamos a realizar una tabla dentro de la </w:t>
      </w:r>
      <w:r w:rsidR="007424DA">
        <w:t>página</w:t>
      </w:r>
      <w:r>
        <w:t xml:space="preserve"> catalogo.html estableceremos  los estilos dentro del mismo HTML. Para ello estableceremos los estilos </w:t>
      </w:r>
      <w:r w:rsidR="007424DA">
        <w:t>correspondientes</w:t>
      </w:r>
      <w:r>
        <w:t xml:space="preserve"> en el &lt;head&gt; de la </w:t>
      </w:r>
      <w:r w:rsidR="007424DA">
        <w:t>página</w:t>
      </w:r>
      <w:r>
        <w:t>, antes del &lt;title&gt;.</w:t>
      </w:r>
    </w:p>
    <w:p w:rsidR="00787474" w:rsidRDefault="00787474" w:rsidP="00F945DB">
      <w:pPr>
        <w:jc w:val="both"/>
      </w:pPr>
      <w:r>
        <w:t xml:space="preserve">Usamos </w:t>
      </w:r>
      <w:r w:rsidRPr="00787474">
        <w:rPr>
          <w:b/>
          <w:color w:val="7030A0"/>
        </w:rPr>
        <w:t>h1</w:t>
      </w:r>
      <w:r w:rsidRPr="00787474">
        <w:rPr>
          <w:color w:val="7030A0"/>
        </w:rPr>
        <w:t xml:space="preserve"> </w:t>
      </w:r>
      <w:r>
        <w:t xml:space="preserve">para el </w:t>
      </w:r>
      <w:r w:rsidR="007424DA">
        <w:t>título</w:t>
      </w:r>
      <w:r>
        <w:t xml:space="preserve"> principal. Seguidamente establecemos un link para descargar el pdf del </w:t>
      </w:r>
      <w:r w:rsidR="007424DA">
        <w:t>catálogo</w:t>
      </w:r>
      <w:r>
        <w:t xml:space="preserve"> mediante </w:t>
      </w:r>
      <w:r w:rsidRPr="00787474">
        <w:rPr>
          <w:color w:val="00B050"/>
        </w:rPr>
        <w:t>download</w:t>
      </w:r>
      <w:r>
        <w:t>.</w:t>
      </w:r>
    </w:p>
    <w:p w:rsidR="00787474" w:rsidRDefault="00525300" w:rsidP="00F945DB">
      <w:pPr>
        <w:jc w:val="both"/>
      </w:pPr>
      <w:r>
        <w:t>Creamos la tabla con &lt;</w:t>
      </w:r>
      <w:r w:rsidRPr="00525300">
        <w:rPr>
          <w:b/>
          <w:color w:val="0070C0"/>
        </w:rPr>
        <w:t>table</w:t>
      </w:r>
      <w:r>
        <w:t>&gt; y usamos &lt;</w:t>
      </w:r>
      <w:r w:rsidRPr="00525300">
        <w:rPr>
          <w:b/>
          <w:color w:val="0070C0"/>
        </w:rPr>
        <w:t>caption</w:t>
      </w:r>
      <w:r>
        <w:t xml:space="preserve">&gt; para ponerle </w:t>
      </w:r>
      <w:r w:rsidR="007424DA">
        <w:t>título</w:t>
      </w:r>
      <w:r>
        <w:t>. Dentro de la tabla establecemos el &lt;</w:t>
      </w:r>
      <w:r w:rsidRPr="00525300">
        <w:rPr>
          <w:b/>
          <w:color w:val="0070C0"/>
        </w:rPr>
        <w:t>thead</w:t>
      </w:r>
      <w:r>
        <w:t>&gt; que nos sirve para encabezar las tablas, seguido de &lt;</w:t>
      </w:r>
      <w:r w:rsidRPr="00525300">
        <w:rPr>
          <w:b/>
          <w:color w:val="0070C0"/>
        </w:rPr>
        <w:t>tr</w:t>
      </w:r>
      <w:r>
        <w:t>&gt; y &lt;</w:t>
      </w:r>
      <w:r w:rsidRPr="00525300">
        <w:rPr>
          <w:b/>
          <w:color w:val="0070C0"/>
        </w:rPr>
        <w:t>th</w:t>
      </w:r>
      <w:r>
        <w:t>&gt; para dar nombre a nuestras columnas.</w:t>
      </w:r>
    </w:p>
    <w:p w:rsidR="00456FD1" w:rsidRDefault="00525300" w:rsidP="00F945DB">
      <w:pPr>
        <w:jc w:val="both"/>
      </w:pPr>
      <w:r>
        <w:t>Abrimos el &lt;</w:t>
      </w:r>
      <w:r w:rsidRPr="00525300">
        <w:rPr>
          <w:b/>
          <w:color w:val="0070C0"/>
        </w:rPr>
        <w:t>tbody</w:t>
      </w:r>
      <w:r>
        <w:t xml:space="preserve">&gt; que será el cuerpo de la tabla. Creamos tantas filas como sean </w:t>
      </w:r>
      <w:r w:rsidR="007424DA">
        <w:t>necesarias</w:t>
      </w:r>
      <w:r>
        <w:t xml:space="preserve"> con &lt;</w:t>
      </w:r>
      <w:r w:rsidRPr="00525300">
        <w:rPr>
          <w:b/>
          <w:color w:val="0070C0"/>
        </w:rPr>
        <w:t>tr</w:t>
      </w:r>
      <w:r>
        <w:t>&gt; y establecemos el contenido de cada una de ellas con &lt;</w:t>
      </w:r>
      <w:r w:rsidRPr="00525300">
        <w:rPr>
          <w:b/>
          <w:color w:val="0070C0"/>
        </w:rPr>
        <w:t>td</w:t>
      </w:r>
      <w:r>
        <w:t>&gt;.</w:t>
      </w:r>
      <w:r w:rsidR="00456FD1">
        <w:t xml:space="preserve"> </w:t>
      </w:r>
    </w:p>
    <w:p w:rsidR="00525300" w:rsidRDefault="00456FD1" w:rsidP="00F945DB">
      <w:pPr>
        <w:jc w:val="both"/>
      </w:pPr>
      <w:r>
        <w:t xml:space="preserve">En la imagen de la primera y tercera fila pondremos un link que nos llevara a la </w:t>
      </w:r>
      <w:r w:rsidR="007424DA">
        <w:t>página</w:t>
      </w:r>
      <w:r>
        <w:t xml:space="preserve"> catologo.html.</w:t>
      </w:r>
    </w:p>
    <w:p w:rsidR="00456FD1" w:rsidRDefault="00456FD1" w:rsidP="00F945DB">
      <w:pPr>
        <w:jc w:val="both"/>
      </w:pPr>
      <w:r>
        <w:t xml:space="preserve">En la segunda fila, como no hay existencias juntaremos las dos </w:t>
      </w:r>
      <w:r w:rsidR="007424DA">
        <w:t>últimas</w:t>
      </w:r>
      <w:r>
        <w:t xml:space="preserve"> columnas con &lt;</w:t>
      </w:r>
      <w:r w:rsidRPr="003C4226">
        <w:rPr>
          <w:b/>
          <w:color w:val="0070C0"/>
        </w:rPr>
        <w:t>colspan</w:t>
      </w:r>
      <w:r>
        <w:t>&gt;</w:t>
      </w:r>
    </w:p>
    <w:p w:rsidR="003C4226" w:rsidRDefault="003C4226" w:rsidP="00F945DB">
      <w:pPr>
        <w:jc w:val="both"/>
      </w:pPr>
      <w:r>
        <w:t>Usamos &lt;</w:t>
      </w:r>
      <w:r w:rsidRPr="003C4226">
        <w:rPr>
          <w:b/>
          <w:color w:val="0070C0"/>
        </w:rPr>
        <w:t>tfoot</w:t>
      </w:r>
      <w:r>
        <w:t>&gt; para el pie de la columna y usamos &lt;</w:t>
      </w:r>
      <w:r w:rsidRPr="003C4226">
        <w:rPr>
          <w:b/>
          <w:color w:val="0070C0"/>
        </w:rPr>
        <w:t>colspan</w:t>
      </w:r>
      <w:r>
        <w:t>&gt; para unir las tres columnas.</w:t>
      </w:r>
    </w:p>
    <w:p w:rsidR="003C4226" w:rsidRDefault="003C4226" w:rsidP="00F945DB">
      <w:pPr>
        <w:jc w:val="both"/>
      </w:pPr>
      <w:r>
        <w:t xml:space="preserve">Agregamos un </w:t>
      </w:r>
      <w:r w:rsidR="007424DA">
        <w:t>último</w:t>
      </w:r>
      <w:r>
        <w:t xml:space="preserve"> enlace para volver a la </w:t>
      </w:r>
      <w:r w:rsidR="007424DA">
        <w:t>página</w:t>
      </w:r>
      <w:r>
        <w:t xml:space="preserve"> principal (index.html).</w:t>
      </w:r>
    </w:p>
    <w:p w:rsidR="003C4226" w:rsidRPr="00787474" w:rsidRDefault="003C4226" w:rsidP="00F945DB">
      <w:pPr>
        <w:jc w:val="both"/>
      </w:pPr>
      <w:r>
        <w:lastRenderedPageBreak/>
        <w:t>Finalmente agregamos los estilos para que la tabla sea igual al ejercicio</w:t>
      </w:r>
      <w:r w:rsidR="003A1AF4">
        <w:t xml:space="preserve"> (centrar textos, colores de fondo, tamaño de las imágenes</w:t>
      </w:r>
      <w:r>
        <w:t>,</w:t>
      </w:r>
      <w:r w:rsidR="003A1AF4">
        <w:t xml:space="preserve"> etc)</w:t>
      </w:r>
      <w:r>
        <w:t xml:space="preserve"> destacando el estilo de los bordes de la tabla (</w:t>
      </w:r>
      <w:r w:rsidRPr="003C4226">
        <w:rPr>
          <w:b/>
          <w:color w:val="0070C0"/>
        </w:rPr>
        <w:t>border</w:t>
      </w:r>
      <w:r>
        <w:t xml:space="preserve">: 2px solid grey; </w:t>
      </w:r>
      <w:r w:rsidRPr="003C4226">
        <w:rPr>
          <w:b/>
          <w:color w:val="0070C0"/>
        </w:rPr>
        <w:t>border-collapse</w:t>
      </w:r>
      <w:r>
        <w:t>: collapse;</w:t>
      </w:r>
      <w:r>
        <w:t>)</w:t>
      </w:r>
      <w:r w:rsidR="00F033E7">
        <w:t>.</w:t>
      </w:r>
    </w:p>
    <w:p w:rsidR="00F945DB" w:rsidRDefault="00F945DB" w:rsidP="00423E55">
      <w:pPr>
        <w:ind w:left="-426"/>
      </w:pPr>
      <w:r>
        <w:rPr>
          <w:noProof/>
          <w:lang w:eastAsia="es-ES"/>
        </w:rPr>
        <w:drawing>
          <wp:inline distT="0" distB="0" distL="0" distR="0" wp14:anchorId="340F7A2E" wp14:editId="43BA88A5">
            <wp:extent cx="6095724" cy="3810000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8593" cy="381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DB" w:rsidRDefault="00F945DB"/>
    <w:p w:rsidR="00F033E7" w:rsidRDefault="00F033E7"/>
    <w:p w:rsidR="00F033E7" w:rsidRDefault="00F033E7"/>
    <w:p w:rsidR="00F033E7" w:rsidRDefault="00F033E7"/>
    <w:p w:rsidR="00F033E7" w:rsidRDefault="00F033E7"/>
    <w:p w:rsidR="00F033E7" w:rsidRDefault="00F033E7"/>
    <w:p w:rsidR="00F033E7" w:rsidRDefault="00F033E7"/>
    <w:p w:rsidR="00F033E7" w:rsidRDefault="00F033E7"/>
    <w:p w:rsidR="00F033E7" w:rsidRDefault="00F033E7"/>
    <w:p w:rsidR="00F033E7" w:rsidRDefault="00F033E7"/>
    <w:p w:rsidR="00F033E7" w:rsidRDefault="00F033E7"/>
    <w:p w:rsidR="00F033E7" w:rsidRDefault="00F033E7"/>
    <w:p w:rsidR="00F033E7" w:rsidRDefault="00F033E7"/>
    <w:p w:rsidR="00F033E7" w:rsidRDefault="00F033E7"/>
    <w:p w:rsidR="00F945DB" w:rsidRDefault="00F945DB" w:rsidP="00F945DB">
      <w:pPr>
        <w:jc w:val="both"/>
        <w:rPr>
          <w:b/>
          <w:u w:val="single"/>
        </w:rPr>
      </w:pPr>
      <w:r>
        <w:rPr>
          <w:b/>
          <w:u w:val="single"/>
        </w:rPr>
        <w:t>EJERCICIO 3</w:t>
      </w:r>
    </w:p>
    <w:p w:rsidR="004F72CF" w:rsidRDefault="004F72CF" w:rsidP="004F72CF">
      <w:pPr>
        <w:jc w:val="both"/>
      </w:pPr>
      <w:r>
        <w:t xml:space="preserve">En este ejercicio hemos hecho </w:t>
      </w:r>
      <w:r>
        <w:t>un formulario</w:t>
      </w:r>
      <w:r>
        <w:t xml:space="preserve"> (</w:t>
      </w:r>
      <w:r>
        <w:t>formulario</w:t>
      </w:r>
      <w:r>
        <w:t>.html) a la que hemos importado una página de estilos (</w:t>
      </w:r>
      <w:r>
        <w:t>formulario</w:t>
      </w:r>
      <w:r>
        <w:t>.css).</w:t>
      </w:r>
    </w:p>
    <w:p w:rsidR="00B04C36" w:rsidRDefault="00B04C36" w:rsidP="00B04C36">
      <w:pPr>
        <w:jc w:val="both"/>
      </w:pPr>
      <w:r>
        <w:t>Modificamos el fondo con los siguientes parámetros (</w:t>
      </w:r>
      <w:r w:rsidRPr="004833BC">
        <w:rPr>
          <w:b/>
          <w:color w:val="0070C0"/>
        </w:rPr>
        <w:t xml:space="preserve">background: </w:t>
      </w:r>
      <w:r w:rsidRPr="00CE3FCE">
        <w:rPr>
          <w:b/>
        </w:rPr>
        <w:t xml:space="preserve">center fixed no-repeat </w:t>
      </w:r>
      <w:r>
        <w:rPr>
          <w:b/>
          <w:color w:val="0070C0"/>
        </w:rPr>
        <w:t>url</w:t>
      </w:r>
      <w:r w:rsidRPr="00CE3FCE">
        <w:rPr>
          <w:b/>
        </w:rPr>
        <w:t>("../images/fondoppal.jpg"</w:t>
      </w:r>
      <w:r>
        <w:rPr>
          <w:b/>
          <w:color w:val="0070C0"/>
        </w:rPr>
        <w:t xml:space="preserve">); </w:t>
      </w:r>
      <w:r w:rsidRPr="004833BC">
        <w:rPr>
          <w:b/>
          <w:color w:val="0070C0"/>
        </w:rPr>
        <w:t xml:space="preserve">background-size: </w:t>
      </w:r>
      <w:r w:rsidRPr="00CE3FCE">
        <w:rPr>
          <w:b/>
        </w:rPr>
        <w:t>cover</w:t>
      </w:r>
      <w:r w:rsidRPr="004833BC">
        <w:rPr>
          <w:b/>
          <w:color w:val="0070C0"/>
        </w:rPr>
        <w:t>;</w:t>
      </w:r>
      <w:r>
        <w:rPr>
          <w:b/>
          <w:color w:val="0070C0"/>
        </w:rPr>
        <w:t xml:space="preserve"> </w:t>
      </w:r>
      <w:r>
        <w:t>para establecer una imagen que cubra toda la pantalla, que este fija sin repetirse y que además este centrada.</w:t>
      </w:r>
    </w:p>
    <w:p w:rsidR="00751AA3" w:rsidRDefault="00751AA3" w:rsidP="00751AA3">
      <w:r>
        <w:t xml:space="preserve">Usamos </w:t>
      </w:r>
      <w:r w:rsidRPr="00787474">
        <w:rPr>
          <w:b/>
          <w:color w:val="7030A0"/>
        </w:rPr>
        <w:t>h1</w:t>
      </w:r>
      <w:r w:rsidRPr="00787474">
        <w:rPr>
          <w:color w:val="7030A0"/>
        </w:rPr>
        <w:t xml:space="preserve"> </w:t>
      </w:r>
      <w:r>
        <w:t xml:space="preserve">para el </w:t>
      </w:r>
      <w:r w:rsidR="007424DA">
        <w:t>título</w:t>
      </w:r>
      <w:r>
        <w:t xml:space="preserve"> principal.</w:t>
      </w:r>
      <w:r>
        <w:t xml:space="preserve"> Establecemos el formulario &lt;form&gt; el </w:t>
      </w:r>
      <w:r w:rsidR="007424DA">
        <w:t>cual se</w:t>
      </w:r>
      <w:r>
        <w:t xml:space="preserve"> va a mandar a una dirección de correo </w:t>
      </w:r>
      <w:r w:rsidR="007424DA">
        <w:t>específica</w:t>
      </w:r>
      <w:r>
        <w:t>:</w:t>
      </w:r>
    </w:p>
    <w:p w:rsidR="00751AA3" w:rsidRDefault="00751AA3" w:rsidP="00751AA3">
      <w:pPr>
        <w:ind w:left="-1276" w:right="-1277"/>
        <w:jc w:val="center"/>
        <w:rPr>
          <w:lang w:val="en-US"/>
        </w:rPr>
      </w:pPr>
      <w:r w:rsidRPr="00751AA3">
        <w:rPr>
          <w:lang w:val="en-US"/>
        </w:rPr>
        <w:t>&lt;</w:t>
      </w:r>
      <w:r w:rsidRPr="00751AA3">
        <w:rPr>
          <w:color w:val="0070C0"/>
          <w:lang w:val="en-US"/>
        </w:rPr>
        <w:t>fo</w:t>
      </w:r>
      <w:r w:rsidRPr="00751AA3">
        <w:rPr>
          <w:color w:val="0070C0"/>
          <w:lang w:val="en-US"/>
        </w:rPr>
        <w:t>rm name</w:t>
      </w:r>
      <w:r w:rsidRPr="00751AA3">
        <w:rPr>
          <w:lang w:val="en-US"/>
        </w:rPr>
        <w:t>="</w:t>
      </w:r>
      <w:r w:rsidRPr="00751AA3">
        <w:rPr>
          <w:color w:val="E36C0A" w:themeColor="accent6" w:themeShade="BF"/>
          <w:lang w:val="en-US"/>
        </w:rPr>
        <w:t>miFormulario</w:t>
      </w:r>
      <w:r w:rsidRPr="00751AA3">
        <w:rPr>
          <w:lang w:val="en-US"/>
        </w:rPr>
        <w:t xml:space="preserve">" </w:t>
      </w:r>
      <w:r w:rsidRPr="00751AA3">
        <w:rPr>
          <w:color w:val="0070C0"/>
          <w:lang w:val="en-US"/>
        </w:rPr>
        <w:t>action</w:t>
      </w:r>
      <w:r w:rsidRPr="00751AA3">
        <w:rPr>
          <w:lang w:val="en-US"/>
        </w:rPr>
        <w:t>="</w:t>
      </w:r>
      <w:r w:rsidRPr="00751AA3">
        <w:rPr>
          <w:color w:val="E36C0A" w:themeColor="accent6" w:themeShade="BF"/>
          <w:lang w:val="en-US"/>
        </w:rPr>
        <w:t>mailto:soli</w:t>
      </w:r>
      <w:r w:rsidRPr="00751AA3">
        <w:rPr>
          <w:color w:val="E36C0A" w:themeColor="accent6" w:themeShade="BF"/>
          <w:lang w:val="en-US"/>
        </w:rPr>
        <w:t>citudpresupuestos</w:t>
      </w:r>
      <w:r>
        <w:rPr>
          <w:lang w:val="en-US"/>
        </w:rPr>
        <w:t>@</w:t>
      </w:r>
      <w:r w:rsidRPr="00751AA3">
        <w:rPr>
          <w:color w:val="E36C0A" w:themeColor="accent6" w:themeShade="BF"/>
          <w:lang w:val="en-US"/>
        </w:rPr>
        <w:t>tecnofar.com</w:t>
      </w:r>
      <w:r>
        <w:rPr>
          <w:lang w:val="en-US"/>
        </w:rPr>
        <w:t>"</w:t>
      </w:r>
      <w:r w:rsidRPr="00751AA3">
        <w:rPr>
          <w:color w:val="0070C0"/>
          <w:lang w:val="en-US"/>
        </w:rPr>
        <w:t>m</w:t>
      </w:r>
      <w:r w:rsidRPr="00751AA3">
        <w:rPr>
          <w:color w:val="0070C0"/>
          <w:lang w:val="en-US"/>
        </w:rPr>
        <w:t>ethod</w:t>
      </w:r>
      <w:r>
        <w:rPr>
          <w:lang w:val="en-US"/>
        </w:rPr>
        <w:t>="</w:t>
      </w:r>
      <w:r w:rsidRPr="00751AA3">
        <w:rPr>
          <w:color w:val="E36C0A" w:themeColor="accent6" w:themeShade="BF"/>
          <w:lang w:val="en-US"/>
        </w:rPr>
        <w:t>post</w:t>
      </w:r>
      <w:r>
        <w:rPr>
          <w:lang w:val="en-US"/>
        </w:rPr>
        <w:t xml:space="preserve">" </w:t>
      </w:r>
      <w:r w:rsidRPr="00751AA3">
        <w:rPr>
          <w:color w:val="0070C0"/>
          <w:lang w:val="en-US"/>
        </w:rPr>
        <w:t>target</w:t>
      </w:r>
      <w:r w:rsidRPr="00751AA3">
        <w:rPr>
          <w:lang w:val="en-US"/>
        </w:rPr>
        <w:t>="_</w:t>
      </w:r>
      <w:r w:rsidRPr="00751AA3">
        <w:rPr>
          <w:color w:val="E36C0A" w:themeColor="accent6" w:themeShade="BF"/>
          <w:lang w:val="en-US"/>
        </w:rPr>
        <w:t>blank</w:t>
      </w:r>
      <w:r w:rsidRPr="00751AA3">
        <w:rPr>
          <w:lang w:val="en-US"/>
        </w:rPr>
        <w:t>"</w:t>
      </w:r>
      <w:r w:rsidRPr="00751AA3">
        <w:rPr>
          <w:lang w:val="en-US"/>
        </w:rPr>
        <w:t>&gt;</w:t>
      </w:r>
    </w:p>
    <w:p w:rsidR="00751AA3" w:rsidRDefault="00751AA3" w:rsidP="00751AA3">
      <w:pPr>
        <w:ind w:right="-1"/>
        <w:jc w:val="both"/>
      </w:pPr>
      <w:r w:rsidRPr="00751AA3">
        <w:t xml:space="preserve">Utilizamos </w:t>
      </w:r>
      <w:r>
        <w:t>&lt;</w:t>
      </w:r>
      <w:r w:rsidRPr="00751AA3">
        <w:rPr>
          <w:b/>
          <w:color w:val="0070C0"/>
        </w:rPr>
        <w:t>fieldset</w:t>
      </w:r>
      <w:r>
        <w:t>&gt;</w:t>
      </w:r>
      <w:r w:rsidRPr="00751AA3">
        <w:t xml:space="preserve"> para los distintos “recuadros” y con &lt;</w:t>
      </w:r>
      <w:r w:rsidRPr="00751AA3">
        <w:rPr>
          <w:b/>
          <w:color w:val="0070C0"/>
        </w:rPr>
        <w:t>legend</w:t>
      </w:r>
      <w:r>
        <w:t xml:space="preserve">&gt; le damos </w:t>
      </w:r>
      <w:r w:rsidR="007424DA">
        <w:t>título</w:t>
      </w:r>
      <w:r>
        <w:t>.</w:t>
      </w:r>
    </w:p>
    <w:p w:rsidR="00751AA3" w:rsidRDefault="00751AA3" w:rsidP="00751AA3">
      <w:pPr>
        <w:ind w:right="-1"/>
        <w:jc w:val="both"/>
      </w:pPr>
      <w:r>
        <w:t>En datos principales introducimos los distintos &lt;input&gt; con sus etiquetas (&lt;</w:t>
      </w:r>
      <w:r w:rsidRPr="00751AA3">
        <w:rPr>
          <w:color w:val="0070C0"/>
        </w:rPr>
        <w:t>label</w:t>
      </w:r>
      <w:r>
        <w:t>&gt;). Estos inputs tendrán un tipo según lo requi</w:t>
      </w:r>
      <w:r w:rsidR="00B04C36">
        <w:t>e</w:t>
      </w:r>
      <w:r>
        <w:t>ran. Nombre y apellidos (</w:t>
      </w:r>
      <w:r w:rsidRPr="00751AA3">
        <w:rPr>
          <w:color w:val="E36C0A" w:themeColor="accent6" w:themeShade="BF"/>
        </w:rPr>
        <w:t>text</w:t>
      </w:r>
      <w:r>
        <w:t>), teléfono (</w:t>
      </w:r>
      <w:r w:rsidRPr="00751AA3">
        <w:rPr>
          <w:color w:val="E36C0A" w:themeColor="accent6" w:themeShade="BF"/>
        </w:rPr>
        <w:t>tel</w:t>
      </w:r>
      <w:r>
        <w:t>), E-mail (</w:t>
      </w:r>
      <w:r w:rsidRPr="00751AA3">
        <w:rPr>
          <w:color w:val="E36C0A" w:themeColor="accent6" w:themeShade="BF"/>
        </w:rPr>
        <w:t>email</w:t>
      </w:r>
      <w:r>
        <w:t>), Num. Días trabajo (</w:t>
      </w:r>
      <w:r w:rsidRPr="00751AA3">
        <w:rPr>
          <w:color w:val="E36C0A" w:themeColor="accent6" w:themeShade="BF"/>
        </w:rPr>
        <w:t>number</w:t>
      </w:r>
      <w:r>
        <w:t>).</w:t>
      </w:r>
    </w:p>
    <w:p w:rsidR="006700B9" w:rsidRDefault="006700B9" w:rsidP="00751AA3">
      <w:pPr>
        <w:ind w:right="-1"/>
        <w:jc w:val="both"/>
      </w:pPr>
      <w:r>
        <w:t>Los siguientes apartados (servicios y lugar de aplicación) serán de tipo &lt;</w:t>
      </w:r>
      <w:r w:rsidRPr="006700B9">
        <w:rPr>
          <w:color w:val="0070C0"/>
        </w:rPr>
        <w:t>select</w:t>
      </w:r>
      <w:r>
        <w:t xml:space="preserve">&gt; teniendo varias opciones para elegir que saldrán en una lista desplegable. </w:t>
      </w:r>
      <w:r w:rsidR="007424DA">
        <w:t>Además</w:t>
      </w:r>
      <w:r>
        <w:t xml:space="preserve"> lugar de aplicación estará desactivado usando </w:t>
      </w:r>
      <w:r w:rsidRPr="006700B9">
        <w:rPr>
          <w:color w:val="00B050"/>
        </w:rPr>
        <w:t>disable</w:t>
      </w:r>
      <w:r w:rsidR="008E491C">
        <w:rPr>
          <w:color w:val="00B050"/>
        </w:rPr>
        <w:t>d</w:t>
      </w:r>
      <w:r>
        <w:t>.</w:t>
      </w:r>
    </w:p>
    <w:p w:rsidR="004825BF" w:rsidRPr="00751AA3" w:rsidRDefault="004825BF" w:rsidP="00751AA3">
      <w:pPr>
        <w:ind w:right="-1"/>
        <w:jc w:val="both"/>
      </w:pPr>
      <w:r>
        <w:t xml:space="preserve">Para cultivo hacemos un </w:t>
      </w:r>
      <w:r w:rsidR="00293B8E">
        <w:t>&lt;</w:t>
      </w:r>
      <w:r w:rsidR="00293B8E" w:rsidRPr="00751AA3">
        <w:rPr>
          <w:b/>
          <w:color w:val="0070C0"/>
        </w:rPr>
        <w:t>fieldset</w:t>
      </w:r>
      <w:r w:rsidR="00293B8E">
        <w:t>&gt;</w:t>
      </w:r>
      <w:r w:rsidR="00293B8E" w:rsidRPr="00751AA3">
        <w:t xml:space="preserve"> </w:t>
      </w:r>
      <w:r>
        <w:t>dentro del existente con tres &lt;</w:t>
      </w:r>
      <w:r w:rsidRPr="004825BF">
        <w:rPr>
          <w:b/>
          <w:color w:val="0070C0"/>
        </w:rPr>
        <w:t>input</w:t>
      </w:r>
      <w:r>
        <w:t>&gt; de tipo &lt;</w:t>
      </w:r>
      <w:r w:rsidRPr="007164EE">
        <w:rPr>
          <w:b/>
          <w:color w:val="E36C0A" w:themeColor="accent6" w:themeShade="BF"/>
        </w:rPr>
        <w:t>radio</w:t>
      </w:r>
      <w:r>
        <w:t xml:space="preserve">&gt;. Estos inputs deberán tener el mismo </w:t>
      </w:r>
      <w:r w:rsidR="007424DA">
        <w:t>nombre</w:t>
      </w:r>
      <w:r w:rsidR="004B1ED5">
        <w:t xml:space="preserve"> (</w:t>
      </w:r>
      <w:r w:rsidR="004B1ED5" w:rsidRPr="004B1ED5">
        <w:rPr>
          <w:b/>
          <w:color w:val="00B050"/>
        </w:rPr>
        <w:t>name</w:t>
      </w:r>
      <w:r w:rsidR="004B1ED5">
        <w:t>)</w:t>
      </w:r>
      <w:r>
        <w:t xml:space="preserve"> para que solo deje seleccionar uno.</w:t>
      </w:r>
    </w:p>
    <w:p w:rsidR="00F945DB" w:rsidRDefault="00F945DB" w:rsidP="00423E55">
      <w:pPr>
        <w:ind w:left="-426"/>
      </w:pPr>
      <w:r>
        <w:rPr>
          <w:noProof/>
          <w:lang w:eastAsia="es-ES"/>
        </w:rPr>
        <w:lastRenderedPageBreak/>
        <w:drawing>
          <wp:inline distT="0" distB="0" distL="0" distR="0" wp14:anchorId="375355B2" wp14:editId="606D2585">
            <wp:extent cx="6248118" cy="3905250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1059" cy="390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DB" w:rsidRDefault="00293B8E">
      <w:r>
        <w:t xml:space="preserve">Hacemos un </w:t>
      </w:r>
      <w:r>
        <w:t>&lt;</w:t>
      </w:r>
      <w:r w:rsidRPr="00751AA3">
        <w:rPr>
          <w:b/>
          <w:color w:val="0070C0"/>
        </w:rPr>
        <w:t>fieldset</w:t>
      </w:r>
      <w:r>
        <w:t>&gt;</w:t>
      </w:r>
      <w:r w:rsidRPr="00751AA3">
        <w:t xml:space="preserve"> </w:t>
      </w:r>
      <w:r>
        <w:t xml:space="preserve">fuera de datos principales para el apartado </w:t>
      </w:r>
      <w:r w:rsidRPr="00293B8E">
        <w:rPr>
          <w:b/>
        </w:rPr>
        <w:t>extras</w:t>
      </w:r>
      <w:r>
        <w:t>. Este contendrá cuatro &lt;</w:t>
      </w:r>
      <w:r w:rsidRPr="00293B8E">
        <w:rPr>
          <w:color w:val="0070C0"/>
        </w:rPr>
        <w:t xml:space="preserve">input </w:t>
      </w:r>
      <w:r>
        <w:t xml:space="preserve">&gt;de tipo </w:t>
      </w:r>
      <w:r w:rsidRPr="00293B8E">
        <w:rPr>
          <w:color w:val="E36C0A" w:themeColor="accent6" w:themeShade="BF"/>
        </w:rPr>
        <w:t xml:space="preserve">checkbox </w:t>
      </w:r>
      <w:r>
        <w:t>estando el primero marcado por defecto (</w:t>
      </w:r>
      <w:r w:rsidRPr="00293B8E">
        <w:rPr>
          <w:color w:val="00B050"/>
        </w:rPr>
        <w:t>checked</w:t>
      </w:r>
      <w:r>
        <w:t>)</w:t>
      </w:r>
      <w:r w:rsidR="005057D2">
        <w:t>.</w:t>
      </w:r>
    </w:p>
    <w:p w:rsidR="005057D2" w:rsidRDefault="005057D2">
      <w:r>
        <w:t xml:space="preserve">Con un </w:t>
      </w:r>
      <w:r w:rsidR="007424DA">
        <w:t>último</w:t>
      </w:r>
      <w:r>
        <w:t xml:space="preserve"> </w:t>
      </w:r>
      <w:r>
        <w:t>&lt;</w:t>
      </w:r>
      <w:r w:rsidRPr="00751AA3">
        <w:rPr>
          <w:b/>
          <w:color w:val="0070C0"/>
        </w:rPr>
        <w:t>fieldset</w:t>
      </w:r>
      <w:r>
        <w:t>&gt;</w:t>
      </w:r>
      <w:r>
        <w:t xml:space="preserve"> tendremos un apartado para poner algún comentario y adjuntar archivos. Para los comentario usaremos &lt;</w:t>
      </w:r>
      <w:r w:rsidRPr="005057D2">
        <w:rPr>
          <w:color w:val="0070C0"/>
        </w:rPr>
        <w:t>textarea</w:t>
      </w:r>
      <w:r>
        <w:t>&gt; con el tamaño especificado y para los archivo un &lt;</w:t>
      </w:r>
      <w:r w:rsidRPr="005057D2">
        <w:rPr>
          <w:color w:val="0070C0"/>
        </w:rPr>
        <w:t>input</w:t>
      </w:r>
      <w:r>
        <w:rPr>
          <w:color w:val="0070C0"/>
        </w:rPr>
        <w:t>&gt;</w:t>
      </w:r>
      <w:r w:rsidRPr="005057D2">
        <w:rPr>
          <w:color w:val="0070C0"/>
        </w:rPr>
        <w:t xml:space="preserve"> </w:t>
      </w:r>
      <w:r>
        <w:t xml:space="preserve">de tipo </w:t>
      </w:r>
      <w:r w:rsidRPr="005057D2">
        <w:rPr>
          <w:color w:val="E36C0A" w:themeColor="accent6" w:themeShade="BF"/>
        </w:rPr>
        <w:t>file</w:t>
      </w:r>
      <w:r>
        <w:t>.</w:t>
      </w:r>
    </w:p>
    <w:p w:rsidR="005018E2" w:rsidRDefault="005018E2">
      <w:r>
        <w:t>Agregamos al final dos botones &lt;</w:t>
      </w:r>
      <w:r w:rsidRPr="005018E2">
        <w:rPr>
          <w:color w:val="0070C0"/>
        </w:rPr>
        <w:t>input</w:t>
      </w:r>
      <w:r>
        <w:t xml:space="preserve">&gt; de tipo </w:t>
      </w:r>
      <w:r w:rsidRPr="005018E2">
        <w:rPr>
          <w:color w:val="E36C0A" w:themeColor="accent6" w:themeShade="BF"/>
        </w:rPr>
        <w:t xml:space="preserve">submit </w:t>
      </w:r>
      <w:r>
        <w:t xml:space="preserve">y </w:t>
      </w:r>
      <w:r w:rsidRPr="005018E2">
        <w:rPr>
          <w:color w:val="E36C0A" w:themeColor="accent6" w:themeShade="BF"/>
        </w:rPr>
        <w:t xml:space="preserve">reset </w:t>
      </w:r>
      <w:r>
        <w:t>para enviar y borrar el formulario respectivamente.</w:t>
      </w:r>
    </w:p>
    <w:p w:rsidR="00802C07" w:rsidRDefault="00B04C36">
      <w:r>
        <w:t>A</w:t>
      </w:r>
      <w:r w:rsidR="00802C07">
        <w:t xml:space="preserve">gregamos un link que nos llevara a la </w:t>
      </w:r>
      <w:r w:rsidR="007424DA">
        <w:t>página</w:t>
      </w:r>
      <w:r w:rsidR="00802C07">
        <w:t xml:space="preserve"> principal (index.html).</w:t>
      </w:r>
    </w:p>
    <w:p w:rsidR="00B04C36" w:rsidRDefault="00B04C36" w:rsidP="00E2071F">
      <w:pPr>
        <w:jc w:val="both"/>
      </w:pPr>
      <w:r>
        <w:t xml:space="preserve">Para finalizar </w:t>
      </w:r>
      <w:r w:rsidR="007424DA">
        <w:t xml:space="preserve"> establecemos los estilos para cada apartado para obtener</w:t>
      </w:r>
      <w:r w:rsidR="002C4093">
        <w:t xml:space="preserve"> un formulario igual al ejemplo, </w:t>
      </w:r>
      <w:r w:rsidR="002C4093">
        <w:t>usando</w:t>
      </w:r>
      <w:r w:rsidR="00BE6FE0">
        <w:t>,</w:t>
      </w:r>
      <w:r w:rsidR="002C4093">
        <w:t xml:space="preserve"> entre otros, </w:t>
      </w:r>
      <w:r w:rsidR="002C4093" w:rsidRPr="002C4093">
        <w:rPr>
          <w:color w:val="00B050"/>
        </w:rPr>
        <w:t>textarea</w:t>
      </w:r>
      <w:r w:rsidR="002C4093">
        <w:t>:</w:t>
      </w:r>
      <w:r w:rsidR="002C4093">
        <w:t xml:space="preserve"> </w:t>
      </w:r>
      <w:r w:rsidR="002C4093">
        <w:t xml:space="preserve">focus, </w:t>
      </w:r>
      <w:r w:rsidR="002C4093" w:rsidRPr="002C4093">
        <w:rPr>
          <w:color w:val="00B050"/>
        </w:rPr>
        <w:t>input</w:t>
      </w:r>
      <w:r w:rsidR="002C4093">
        <w:t>:</w:t>
      </w:r>
      <w:r w:rsidR="002C4093">
        <w:t xml:space="preserve"> </w:t>
      </w:r>
      <w:r w:rsidR="002C4093">
        <w:t>focus {</w:t>
      </w:r>
      <w:r w:rsidR="002C4093" w:rsidRPr="002C4093">
        <w:rPr>
          <w:color w:val="0070C0"/>
        </w:rPr>
        <w:t>border-color</w:t>
      </w:r>
      <w:r w:rsidR="002C4093">
        <w:t xml:space="preserve">: #000; </w:t>
      </w:r>
      <w:r w:rsidR="002C4093" w:rsidRPr="002C4093">
        <w:rPr>
          <w:color w:val="0070C0"/>
        </w:rPr>
        <w:t>outline</w:t>
      </w:r>
      <w:r w:rsidR="002C4093">
        <w:t>: 0 none;</w:t>
      </w:r>
      <w:r w:rsidR="002C4093">
        <w:t xml:space="preserve">}, y </w:t>
      </w:r>
      <w:r w:rsidR="002C4093" w:rsidRPr="005C1CE5">
        <w:rPr>
          <w:color w:val="31849B" w:themeColor="accent5" w:themeShade="BF"/>
        </w:rPr>
        <w:t>display</w:t>
      </w:r>
      <w:r w:rsidR="002C4093">
        <w:t xml:space="preserve">: </w:t>
      </w:r>
      <w:r w:rsidR="002C4093" w:rsidRPr="005C1CE5">
        <w:rPr>
          <w:color w:val="E36C0A" w:themeColor="accent6" w:themeShade="BF"/>
        </w:rPr>
        <w:t>inline-block</w:t>
      </w:r>
      <w:r w:rsidR="002C4093">
        <w:t xml:space="preserve"> </w:t>
      </w:r>
      <w:r w:rsidR="002C4093" w:rsidRPr="008C25E4">
        <w:rPr>
          <w:color w:val="0070C0"/>
        </w:rPr>
        <w:t>position</w:t>
      </w:r>
      <w:r w:rsidR="002C4093">
        <w:t xml:space="preserve">: </w:t>
      </w:r>
      <w:r w:rsidR="00577E3A">
        <w:rPr>
          <w:color w:val="E36C0A" w:themeColor="accent6" w:themeShade="BF"/>
        </w:rPr>
        <w:t>relative</w:t>
      </w:r>
      <w:bookmarkStart w:id="0" w:name="_GoBack"/>
      <w:bookmarkEnd w:id="0"/>
      <w:r w:rsidR="002C4093" w:rsidRPr="008C25E4">
        <w:rPr>
          <w:color w:val="E36C0A" w:themeColor="accent6" w:themeShade="BF"/>
        </w:rPr>
        <w:t xml:space="preserve"> </w:t>
      </w:r>
      <w:r w:rsidR="002C4093">
        <w:t xml:space="preserve">y </w:t>
      </w:r>
      <w:r w:rsidR="002C4093" w:rsidRPr="008C25E4">
        <w:rPr>
          <w:color w:val="0070C0"/>
        </w:rPr>
        <w:t>transform</w:t>
      </w:r>
      <w:r w:rsidR="002C4093">
        <w:t xml:space="preserve">: </w:t>
      </w:r>
      <w:r w:rsidR="002C4093" w:rsidRPr="008C25E4">
        <w:rPr>
          <w:color w:val="E36C0A" w:themeColor="accent6" w:themeShade="BF"/>
        </w:rPr>
        <w:t xml:space="preserve">translate </w:t>
      </w:r>
      <w:r w:rsidR="002C4093">
        <w:t>para ajustar la posición de los elementos de la web.</w:t>
      </w:r>
    </w:p>
    <w:p w:rsidR="005057D2" w:rsidRDefault="005057D2"/>
    <w:p w:rsidR="00F945DB" w:rsidRDefault="00F945DB" w:rsidP="00423E55">
      <w:pPr>
        <w:ind w:left="-426"/>
      </w:pPr>
      <w:r>
        <w:rPr>
          <w:noProof/>
          <w:lang w:eastAsia="es-ES"/>
        </w:rPr>
        <w:lastRenderedPageBreak/>
        <w:drawing>
          <wp:inline distT="0" distB="0" distL="0" distR="0" wp14:anchorId="48DFBC3D" wp14:editId="1F57EB85">
            <wp:extent cx="6197319" cy="38735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00601" cy="387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45D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5CF3"/>
    <w:rsid w:val="00080BD0"/>
    <w:rsid w:val="00293B8E"/>
    <w:rsid w:val="002A308E"/>
    <w:rsid w:val="002C4093"/>
    <w:rsid w:val="00385BE4"/>
    <w:rsid w:val="003A1AF4"/>
    <w:rsid w:val="003C4226"/>
    <w:rsid w:val="00423E55"/>
    <w:rsid w:val="00456FD1"/>
    <w:rsid w:val="004708BF"/>
    <w:rsid w:val="004825BF"/>
    <w:rsid w:val="004833BC"/>
    <w:rsid w:val="004B1ED5"/>
    <w:rsid w:val="004E0C11"/>
    <w:rsid w:val="004F72CF"/>
    <w:rsid w:val="005018E2"/>
    <w:rsid w:val="005057D2"/>
    <w:rsid w:val="00525300"/>
    <w:rsid w:val="00577E3A"/>
    <w:rsid w:val="005C1CE5"/>
    <w:rsid w:val="006700B9"/>
    <w:rsid w:val="006B39AF"/>
    <w:rsid w:val="007164EE"/>
    <w:rsid w:val="007424DA"/>
    <w:rsid w:val="00751AA3"/>
    <w:rsid w:val="00787474"/>
    <w:rsid w:val="00800A0D"/>
    <w:rsid w:val="00802C07"/>
    <w:rsid w:val="008C25E4"/>
    <w:rsid w:val="008E491C"/>
    <w:rsid w:val="00A4746B"/>
    <w:rsid w:val="00B04C36"/>
    <w:rsid w:val="00BB6A31"/>
    <w:rsid w:val="00BE6FE0"/>
    <w:rsid w:val="00CD2634"/>
    <w:rsid w:val="00CE3FCE"/>
    <w:rsid w:val="00E2071F"/>
    <w:rsid w:val="00F033E7"/>
    <w:rsid w:val="00F1707C"/>
    <w:rsid w:val="00F856EB"/>
    <w:rsid w:val="00F945DB"/>
    <w:rsid w:val="00FC5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5CF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945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945D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5CF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945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945D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87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1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7</Pages>
  <Words>969</Words>
  <Characters>5330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39</cp:revision>
  <dcterms:created xsi:type="dcterms:W3CDTF">2022-12-01T14:31:00Z</dcterms:created>
  <dcterms:modified xsi:type="dcterms:W3CDTF">2022-12-01T16:30:00Z</dcterms:modified>
</cp:coreProperties>
</file>